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2A" w:rsidRPr="003051BE" w:rsidRDefault="00B8642A" w:rsidP="00B8642A">
      <w:pPr>
        <w:pStyle w:val="a7"/>
        <w:shd w:val="clear" w:color="auto" w:fill="FFFFFF"/>
        <w:spacing w:line="480" w:lineRule="atLeast"/>
        <w:rPr>
          <w:rFonts w:ascii="黑体" w:eastAsia="黑体" w:hAnsi="黑体" w:hint="eastAsia"/>
          <w:sz w:val="32"/>
          <w:szCs w:val="32"/>
          <w:lang w:val="en"/>
        </w:rPr>
      </w:pPr>
      <w:r w:rsidRPr="003051BE">
        <w:rPr>
          <w:rFonts w:ascii="黑体" w:eastAsia="黑体" w:hAnsi="黑体" w:hint="eastAsia"/>
          <w:color w:val="000000"/>
          <w:sz w:val="32"/>
          <w:szCs w:val="32"/>
          <w:lang w:val="en"/>
        </w:rPr>
        <w:t>附件</w:t>
      </w:r>
      <w:r w:rsidRPr="003051BE">
        <w:rPr>
          <w:rFonts w:ascii="黑体" w:eastAsia="黑体" w:hAnsi="黑体" w:hint="eastAsia"/>
          <w:sz w:val="32"/>
          <w:szCs w:val="32"/>
          <w:lang w:val="en"/>
        </w:rPr>
        <w:t>1</w:t>
      </w:r>
    </w:p>
    <w:p w:rsidR="00B8642A" w:rsidRDefault="00B8642A" w:rsidP="00B8642A">
      <w:pPr>
        <w:pStyle w:val="a7"/>
        <w:shd w:val="clear" w:color="auto" w:fill="FFFFFF"/>
        <w:spacing w:line="480" w:lineRule="atLeast"/>
        <w:jc w:val="center"/>
        <w:rPr>
          <w:rFonts w:ascii="仿宋" w:eastAsia="仿宋" w:hAnsi="仿宋" w:hint="eastAsia"/>
          <w:color w:val="000000"/>
          <w:sz w:val="32"/>
          <w:szCs w:val="32"/>
          <w:lang w:val="en"/>
        </w:rPr>
      </w:pPr>
    </w:p>
    <w:p w:rsidR="00B8642A" w:rsidRPr="003051BE" w:rsidRDefault="00B8642A" w:rsidP="00B8642A">
      <w:pPr>
        <w:pStyle w:val="a7"/>
        <w:shd w:val="clear" w:color="auto" w:fill="FFFFFF"/>
        <w:spacing w:line="480" w:lineRule="atLeast"/>
        <w:jc w:val="center"/>
        <w:rPr>
          <w:rFonts w:ascii="方正小标宋简体" w:eastAsia="方正小标宋简体" w:hAnsi="仿宋" w:hint="eastAsia"/>
          <w:sz w:val="36"/>
          <w:szCs w:val="36"/>
          <w:lang w:val="en"/>
        </w:rPr>
      </w:pPr>
      <w:r w:rsidRPr="003051BE">
        <w:rPr>
          <w:rFonts w:ascii="方正小标宋简体" w:eastAsia="方正小标宋简体" w:hAnsi="仿宋" w:hint="eastAsia"/>
          <w:color w:val="000000"/>
          <w:sz w:val="36"/>
          <w:szCs w:val="36"/>
          <w:lang w:val="en"/>
        </w:rPr>
        <w:t>行动计划学习实践目标与任务</w:t>
      </w:r>
    </w:p>
    <w:p w:rsidR="00B8642A" w:rsidRPr="007B05A8" w:rsidRDefault="00B8642A" w:rsidP="00B8642A">
      <w:pPr>
        <w:pStyle w:val="a7"/>
        <w:shd w:val="clear" w:color="auto" w:fill="FFFFFF"/>
        <w:spacing w:line="480" w:lineRule="atLeast"/>
        <w:ind w:firstLine="555"/>
        <w:jc w:val="center"/>
        <w:rPr>
          <w:rFonts w:ascii="仿宋" w:eastAsia="仿宋" w:hAnsi="仿宋"/>
          <w:sz w:val="32"/>
          <w:szCs w:val="32"/>
          <w:lang w:val="en"/>
        </w:rPr>
      </w:pPr>
      <w:r w:rsidRPr="007B05A8">
        <w:rPr>
          <w:rFonts w:hint="eastAsia"/>
          <w:sz w:val="32"/>
          <w:szCs w:val="32"/>
          <w:lang w:val="en"/>
        </w:rPr>
        <w:t> </w:t>
      </w:r>
    </w:p>
    <w:p w:rsidR="00B8642A" w:rsidRDefault="00B8642A" w:rsidP="00B8642A">
      <w:pPr>
        <w:pStyle w:val="a7"/>
        <w:shd w:val="clear" w:color="auto" w:fill="FFFFFF"/>
        <w:spacing w:line="480" w:lineRule="atLeast"/>
        <w:ind w:firstLine="555"/>
        <w:jc w:val="center"/>
        <w:rPr>
          <w:rFonts w:ascii="仿宋" w:eastAsia="仿宋" w:hAnsi="仿宋" w:hint="eastAsia"/>
          <w:color w:val="000000"/>
          <w:sz w:val="32"/>
          <w:szCs w:val="32"/>
          <w:lang w:val="en"/>
        </w:rPr>
      </w:pPr>
      <w:r w:rsidRPr="007B05A8">
        <w:rPr>
          <w:rFonts w:ascii="仿宋" w:eastAsia="仿宋" w:hAnsi="仿宋" w:hint="eastAsia"/>
          <w:color w:val="000000"/>
          <w:sz w:val="32"/>
          <w:szCs w:val="32"/>
          <w:lang w:val="en"/>
        </w:rPr>
        <w:t>为贯彻落</w:t>
      </w:r>
      <w:proofErr w:type="gramStart"/>
      <w:r w:rsidRPr="007B05A8">
        <w:rPr>
          <w:rFonts w:ascii="仿宋" w:eastAsia="仿宋" w:hAnsi="仿宋" w:hint="eastAsia"/>
          <w:color w:val="000000"/>
          <w:sz w:val="32"/>
          <w:szCs w:val="32"/>
          <w:lang w:val="en"/>
        </w:rPr>
        <w:t>实习近</w:t>
      </w:r>
      <w:proofErr w:type="gramEnd"/>
      <w:r w:rsidRPr="007B05A8">
        <w:rPr>
          <w:rFonts w:ascii="仿宋" w:eastAsia="仿宋" w:hAnsi="仿宋" w:hint="eastAsia"/>
          <w:color w:val="000000"/>
          <w:sz w:val="32"/>
          <w:szCs w:val="32"/>
          <w:lang w:val="en"/>
        </w:rPr>
        <w:t>平总书记关于宪法学习宣传教育的系列重要指示精神，按照中央全面依法治国委员相关任务安排和中央宣传部等部门《关于组织开展宪法学习宣传教育活动的通知》要求，在青少年学生中普及宪法知识、弘扬宪法精神、树立宪法权威，现制定发布2019年“宪法小卫士”行动计</w:t>
      </w:r>
    </w:p>
    <w:p w:rsidR="00B8642A" w:rsidRPr="007B05A8" w:rsidRDefault="00B8642A" w:rsidP="00B8642A">
      <w:pPr>
        <w:pStyle w:val="a7"/>
        <w:shd w:val="clear" w:color="auto" w:fill="FFFFFF"/>
        <w:spacing w:line="480" w:lineRule="atLeast"/>
        <w:rPr>
          <w:rFonts w:ascii="仿宋" w:eastAsia="仿宋" w:hAnsi="仿宋"/>
          <w:sz w:val="32"/>
          <w:szCs w:val="32"/>
          <w:lang w:val="en"/>
        </w:rPr>
      </w:pPr>
      <w:proofErr w:type="gramStart"/>
      <w:r w:rsidRPr="007B05A8">
        <w:rPr>
          <w:rFonts w:ascii="仿宋" w:eastAsia="仿宋" w:hAnsi="仿宋" w:hint="eastAsia"/>
          <w:color w:val="000000"/>
          <w:sz w:val="32"/>
          <w:szCs w:val="32"/>
          <w:lang w:val="en"/>
        </w:rPr>
        <w:t>划学习</w:t>
      </w:r>
      <w:proofErr w:type="gramEnd"/>
      <w:r w:rsidRPr="007B05A8">
        <w:rPr>
          <w:rFonts w:ascii="仿宋" w:eastAsia="仿宋" w:hAnsi="仿宋" w:hint="eastAsia"/>
          <w:color w:val="000000"/>
          <w:sz w:val="32"/>
          <w:szCs w:val="32"/>
          <w:lang w:val="en"/>
        </w:rPr>
        <w:t>实践目标与任务，主要内容如下。</w:t>
      </w:r>
    </w:p>
    <w:p w:rsidR="00B8642A" w:rsidRPr="001D0FF5" w:rsidRDefault="00B8642A" w:rsidP="00B8642A">
      <w:pPr>
        <w:pStyle w:val="a7"/>
        <w:shd w:val="clear" w:color="auto" w:fill="FFFFFF"/>
        <w:spacing w:line="480" w:lineRule="atLeast"/>
        <w:jc w:val="center"/>
        <w:rPr>
          <w:rFonts w:ascii="黑体" w:eastAsia="黑体" w:hAnsi="黑体"/>
          <w:sz w:val="32"/>
          <w:szCs w:val="32"/>
          <w:lang w:val="en"/>
        </w:rPr>
      </w:pPr>
      <w:r w:rsidRPr="001D0FF5">
        <w:rPr>
          <w:rFonts w:ascii="黑体" w:eastAsia="黑体" w:hAnsi="黑体" w:hint="eastAsia"/>
          <w:color w:val="000000"/>
          <w:sz w:val="32"/>
          <w:szCs w:val="32"/>
          <w:lang w:val="en"/>
        </w:rPr>
        <w:t>一、小学阶段</w:t>
      </w:r>
    </w:p>
    <w:p w:rsidR="00B8642A" w:rsidRDefault="00B8642A" w:rsidP="00B8642A">
      <w:pPr>
        <w:pStyle w:val="a7"/>
        <w:shd w:val="clear" w:color="auto" w:fill="FFFFFF"/>
        <w:spacing w:line="480" w:lineRule="atLeast"/>
        <w:ind w:firstLineChars="196" w:firstLine="630"/>
        <w:rPr>
          <w:rFonts w:ascii="仿宋" w:eastAsia="仿宋" w:hAnsi="仿宋" w:hint="eastAsia"/>
          <w:color w:val="000000"/>
          <w:sz w:val="32"/>
          <w:szCs w:val="32"/>
          <w:lang w:val="en"/>
        </w:rPr>
      </w:pPr>
      <w:r w:rsidRPr="007B05A8">
        <w:rPr>
          <w:rStyle w:val="a6"/>
          <w:rFonts w:ascii="仿宋" w:eastAsia="仿宋" w:hAnsi="仿宋" w:hint="eastAsia"/>
          <w:color w:val="000000"/>
          <w:sz w:val="32"/>
          <w:szCs w:val="32"/>
          <w:lang w:val="en"/>
        </w:rPr>
        <w:t>目标</w:t>
      </w:r>
      <w:r w:rsidRPr="007B05A8">
        <w:rPr>
          <w:rFonts w:ascii="仿宋" w:eastAsia="仿宋" w:hAnsi="仿宋" w:hint="eastAsia"/>
          <w:color w:val="000000"/>
          <w:sz w:val="32"/>
          <w:szCs w:val="32"/>
          <w:lang w:val="en"/>
        </w:rPr>
        <w:t>：初步了解宪法常识，初步树立法治意识，通过实践感知生活中的法、身边的法，树立国家观念、规则意识、</w:t>
      </w:r>
    </w:p>
    <w:p w:rsidR="00B8642A" w:rsidRPr="007B05A8" w:rsidRDefault="00B8642A" w:rsidP="00B8642A">
      <w:pPr>
        <w:pStyle w:val="a7"/>
        <w:shd w:val="clear" w:color="auto" w:fill="FFFFFF"/>
        <w:spacing w:line="480" w:lineRule="atLeast"/>
        <w:rPr>
          <w:rFonts w:ascii="仿宋" w:eastAsia="仿宋" w:hAnsi="仿宋"/>
          <w:sz w:val="32"/>
          <w:szCs w:val="32"/>
          <w:lang w:val="en"/>
        </w:rPr>
      </w:pPr>
      <w:r w:rsidRPr="007B05A8">
        <w:rPr>
          <w:rFonts w:ascii="仿宋" w:eastAsia="仿宋" w:hAnsi="仿宋" w:hint="eastAsia"/>
          <w:color w:val="000000"/>
          <w:sz w:val="32"/>
          <w:szCs w:val="32"/>
          <w:lang w:val="en"/>
        </w:rPr>
        <w:t>诚信观念，</w:t>
      </w:r>
      <w:proofErr w:type="gramStart"/>
      <w:r w:rsidRPr="007B05A8">
        <w:rPr>
          <w:rFonts w:ascii="仿宋" w:eastAsia="仿宋" w:hAnsi="仿宋" w:hint="eastAsia"/>
          <w:color w:val="000000"/>
          <w:sz w:val="32"/>
          <w:szCs w:val="32"/>
          <w:lang w:val="en"/>
        </w:rPr>
        <w:t>养成尊法守法</w:t>
      </w:r>
      <w:proofErr w:type="gramEnd"/>
      <w:r w:rsidRPr="007B05A8">
        <w:rPr>
          <w:rFonts w:ascii="仿宋" w:eastAsia="仿宋" w:hAnsi="仿宋" w:hint="eastAsia"/>
          <w:color w:val="000000"/>
          <w:sz w:val="32"/>
          <w:szCs w:val="32"/>
          <w:lang w:val="en"/>
        </w:rPr>
        <w:t>的行为习惯。</w:t>
      </w:r>
    </w:p>
    <w:p w:rsidR="00B8642A" w:rsidRDefault="00B8642A" w:rsidP="00B8642A">
      <w:pPr>
        <w:pStyle w:val="a7"/>
        <w:shd w:val="clear" w:color="auto" w:fill="FFFFFF"/>
        <w:spacing w:line="480" w:lineRule="atLeast"/>
        <w:ind w:firstLineChars="196" w:firstLine="630"/>
        <w:rPr>
          <w:rFonts w:ascii="仿宋" w:eastAsia="仿宋" w:hAnsi="仿宋" w:hint="eastAsia"/>
          <w:color w:val="000000"/>
          <w:sz w:val="32"/>
          <w:szCs w:val="32"/>
          <w:lang w:val="en"/>
        </w:rPr>
      </w:pPr>
      <w:r w:rsidRPr="007B05A8">
        <w:rPr>
          <w:rStyle w:val="a6"/>
          <w:rFonts w:ascii="仿宋" w:eastAsia="仿宋" w:hAnsi="仿宋" w:hint="eastAsia"/>
          <w:color w:val="000000"/>
          <w:sz w:val="32"/>
          <w:szCs w:val="32"/>
          <w:lang w:val="en"/>
        </w:rPr>
        <w:t>任务1：</w:t>
      </w:r>
      <w:r w:rsidRPr="007B05A8">
        <w:rPr>
          <w:rFonts w:ascii="仿宋" w:eastAsia="仿宋" w:hAnsi="仿宋" w:hint="eastAsia"/>
          <w:color w:val="000000"/>
          <w:sz w:val="32"/>
          <w:szCs w:val="32"/>
          <w:lang w:val="en"/>
        </w:rPr>
        <w:t>在学校集体诵读《宪法》条文，在教师指导下通过教育部全国青少年</w:t>
      </w:r>
      <w:proofErr w:type="gramStart"/>
      <w:r w:rsidRPr="007B05A8">
        <w:rPr>
          <w:rFonts w:ascii="仿宋" w:eastAsia="仿宋" w:hAnsi="仿宋" w:hint="eastAsia"/>
          <w:color w:val="000000"/>
          <w:sz w:val="32"/>
          <w:szCs w:val="32"/>
          <w:lang w:val="en"/>
        </w:rPr>
        <w:t>普法网学习</w:t>
      </w:r>
      <w:proofErr w:type="gramEnd"/>
      <w:r w:rsidRPr="007B05A8">
        <w:rPr>
          <w:rFonts w:ascii="仿宋" w:eastAsia="仿宋" w:hAnsi="仿宋" w:hint="eastAsia"/>
          <w:color w:val="000000"/>
          <w:sz w:val="32"/>
          <w:szCs w:val="32"/>
          <w:lang w:val="en"/>
        </w:rPr>
        <w:t>宪法与法治知识。完成后</w:t>
      </w:r>
    </w:p>
    <w:p w:rsidR="00B8642A" w:rsidRPr="007B05A8" w:rsidRDefault="00B8642A" w:rsidP="00B8642A">
      <w:pPr>
        <w:pStyle w:val="a7"/>
        <w:shd w:val="clear" w:color="auto" w:fill="FFFFFF"/>
        <w:spacing w:line="480" w:lineRule="atLeast"/>
        <w:rPr>
          <w:rFonts w:ascii="仿宋" w:eastAsia="仿宋" w:hAnsi="仿宋"/>
          <w:sz w:val="32"/>
          <w:szCs w:val="32"/>
          <w:lang w:val="en"/>
        </w:rPr>
      </w:pP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任务2：</w:t>
      </w:r>
      <w:r w:rsidRPr="007B05A8">
        <w:rPr>
          <w:rFonts w:ascii="仿宋" w:eastAsia="仿宋" w:hAnsi="仿宋" w:hint="eastAsia"/>
          <w:color w:val="000000"/>
          <w:sz w:val="32"/>
          <w:szCs w:val="32"/>
          <w:lang w:val="en"/>
        </w:rPr>
        <w:t>与家长一起做一件与宪法、法治相关的小事，</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程序中写下事件与感想。完成后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lastRenderedPageBreak/>
        <w:t>例A：在生活中，某些路口会出现闯红灯现象。学生自己严格遵守交通法规，如发现家长或其他同学闯红灯及时进行劝说引导。</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例B：根据《环境保护法》，公民应当按照规定对生活废弃物进行分类放置。目前，部分省市已出台了垃圾分类的地方性法规。学生主动了解地方垃圾分类法规，与家长或小伙伴一起学习并</w:t>
      </w:r>
      <w:proofErr w:type="gramStart"/>
      <w:r w:rsidRPr="007B05A8">
        <w:rPr>
          <w:rFonts w:ascii="仿宋" w:eastAsia="仿宋" w:hAnsi="仿宋" w:hint="eastAsia"/>
          <w:color w:val="000000"/>
          <w:sz w:val="32"/>
          <w:szCs w:val="32"/>
          <w:lang w:val="en"/>
        </w:rPr>
        <w:t>践行</w:t>
      </w:r>
      <w:proofErr w:type="gramEnd"/>
      <w:r w:rsidRPr="007B05A8">
        <w:rPr>
          <w:rFonts w:ascii="仿宋" w:eastAsia="仿宋" w:hAnsi="仿宋" w:hint="eastAsia"/>
          <w:color w:val="000000"/>
          <w:sz w:val="32"/>
          <w:szCs w:val="32"/>
          <w:lang w:val="en"/>
        </w:rPr>
        <w:t>垃圾分类。</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任务3：</w:t>
      </w:r>
      <w:r w:rsidRPr="007B05A8">
        <w:rPr>
          <w:rFonts w:ascii="仿宋" w:eastAsia="仿宋" w:hAnsi="仿宋" w:hint="eastAsia"/>
          <w:color w:val="000000"/>
          <w:sz w:val="32"/>
          <w:szCs w:val="32"/>
          <w:lang w:val="en"/>
        </w:rPr>
        <w:t>今年是中华人民共和国成立70周年，请写下自己对祖国的祝福。学习与国旗、国徽相关的知识，观察身边的国旗、国徽等是否有使用不规范的情况；如果发现，请老师或家长协助向相关部门提出改正建议。完成后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观察身边国旗、国徽的图案是否准确，在尺寸、形状、颜色等方面是否有不规范的地方；观察日常生活的陈设布置中是否使用了印有国徽的座签，礼品店或文具店里有没有出售印有国徽图案的商品等。参考网址：</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hyperlink r:id="rId7" w:tgtFrame="_blank" w:history="1">
        <w:r w:rsidRPr="007B05A8">
          <w:rPr>
            <w:rStyle w:val="a5"/>
            <w:rFonts w:ascii="仿宋" w:eastAsia="仿宋" w:hAnsi="仿宋" w:hint="eastAsia"/>
            <w:color w:val="000000"/>
            <w:sz w:val="32"/>
            <w:szCs w:val="32"/>
            <w:lang w:val="en"/>
          </w:rPr>
          <w:t>http://qspfw.moe.gov.cn/html/bureau/20190505/15518.html</w:t>
        </w:r>
      </w:hyperlink>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任务4：</w:t>
      </w:r>
      <w:r w:rsidRPr="007B05A8">
        <w:rPr>
          <w:rFonts w:ascii="仿宋" w:eastAsia="仿宋" w:hAnsi="仿宋" w:hint="eastAsia"/>
          <w:color w:val="000000"/>
          <w:sz w:val="32"/>
          <w:szCs w:val="32"/>
          <w:lang w:val="en"/>
        </w:rPr>
        <w:t>在教育部全国青少年</w:t>
      </w:r>
      <w:proofErr w:type="gramStart"/>
      <w:r w:rsidRPr="007B05A8">
        <w:rPr>
          <w:rFonts w:ascii="仿宋" w:eastAsia="仿宋" w:hAnsi="仿宋" w:hint="eastAsia"/>
          <w:color w:val="000000"/>
          <w:sz w:val="32"/>
          <w:szCs w:val="32"/>
          <w:lang w:val="en"/>
        </w:rPr>
        <w:t>普法网参与</w:t>
      </w:r>
      <w:proofErr w:type="gramEnd"/>
      <w:r w:rsidRPr="007B05A8">
        <w:rPr>
          <w:rFonts w:ascii="仿宋" w:eastAsia="仿宋" w:hAnsi="仿宋" w:hint="eastAsia"/>
          <w:color w:val="000000"/>
          <w:sz w:val="32"/>
          <w:szCs w:val="32"/>
          <w:lang w:val="en"/>
        </w:rPr>
        <w:t>学生法治知识能力测评，取得铜牌以上成绩。</w:t>
      </w:r>
    </w:p>
    <w:p w:rsidR="00B8642A" w:rsidRPr="001D0FF5" w:rsidRDefault="00B8642A" w:rsidP="00B8642A">
      <w:pPr>
        <w:pStyle w:val="a7"/>
        <w:shd w:val="clear" w:color="auto" w:fill="FFFFFF"/>
        <w:spacing w:line="480" w:lineRule="atLeast"/>
        <w:jc w:val="center"/>
        <w:rPr>
          <w:rFonts w:ascii="黑体" w:eastAsia="黑体" w:hAnsi="黑体"/>
          <w:sz w:val="32"/>
          <w:szCs w:val="32"/>
          <w:lang w:val="en"/>
        </w:rPr>
      </w:pPr>
      <w:r w:rsidRPr="001D0FF5">
        <w:rPr>
          <w:rFonts w:ascii="黑体" w:eastAsia="黑体" w:hAnsi="黑体" w:hint="eastAsia"/>
          <w:color w:val="000000"/>
          <w:sz w:val="32"/>
          <w:szCs w:val="32"/>
          <w:lang w:val="en"/>
        </w:rPr>
        <w:t>二、初中阶段</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lastRenderedPageBreak/>
        <w:t>目标：</w:t>
      </w:r>
      <w:r w:rsidRPr="007B05A8">
        <w:rPr>
          <w:rFonts w:ascii="仿宋" w:eastAsia="仿宋" w:hAnsi="仿宋" w:hint="eastAsia"/>
          <w:color w:val="000000"/>
          <w:sz w:val="32"/>
          <w:szCs w:val="32"/>
          <w:lang w:val="en"/>
        </w:rPr>
        <w:t>了解个人成长和参与社会生活必备的基本法律常识，进一步强化守法意识、公民意识、权利与义务相统一观念和程序思维，初步建立宪法法律至上、民主法治等理念，初步具备运用法律知识辨别是非的能力，初步具备依法维护自身合法权益、参与社会生活的能力。</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任务1：</w:t>
      </w:r>
      <w:r w:rsidRPr="007B05A8">
        <w:rPr>
          <w:rFonts w:ascii="仿宋" w:eastAsia="仿宋" w:hAnsi="仿宋" w:hint="eastAsia"/>
          <w:color w:val="000000"/>
          <w:sz w:val="32"/>
          <w:szCs w:val="32"/>
          <w:lang w:val="en"/>
        </w:rPr>
        <w:t>寻找学校、社区的普法宣传栏，认真阅读并学习其内容，写下学习心得。若发现宣传用语使用不规范的情况，请老师或家长协助向相关部门建议并宣传正确用法。完成后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例如：路边一些普法宣传栏、博物馆内的介绍说明中，混淆“权利”与“权力”；在某些宣传展板中，将“法治”错印为“法制”等。</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任务2：</w:t>
      </w:r>
      <w:r w:rsidRPr="007B05A8">
        <w:rPr>
          <w:rFonts w:ascii="仿宋" w:eastAsia="仿宋" w:hAnsi="仿宋" w:hint="eastAsia"/>
          <w:color w:val="000000"/>
          <w:sz w:val="32"/>
          <w:szCs w:val="32"/>
          <w:lang w:val="en"/>
        </w:rPr>
        <w:t>发现生活中存在的中国地图使用不规范的情况，在教师指导下通过教育部全国青少年</w:t>
      </w:r>
      <w:proofErr w:type="gramStart"/>
      <w:r w:rsidRPr="007B05A8">
        <w:rPr>
          <w:rFonts w:ascii="仿宋" w:eastAsia="仿宋" w:hAnsi="仿宋" w:hint="eastAsia"/>
          <w:color w:val="000000"/>
          <w:sz w:val="32"/>
          <w:szCs w:val="32"/>
          <w:lang w:val="en"/>
        </w:rPr>
        <w:t>普法网学习</w:t>
      </w:r>
      <w:proofErr w:type="gramEnd"/>
      <w:r w:rsidRPr="007B05A8">
        <w:rPr>
          <w:rFonts w:ascii="仿宋" w:eastAsia="仿宋" w:hAnsi="仿宋" w:hint="eastAsia"/>
          <w:color w:val="000000"/>
          <w:sz w:val="32"/>
          <w:szCs w:val="32"/>
          <w:lang w:val="en"/>
        </w:rPr>
        <w:t>国家主权与领土等知识，</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程序中写下学习心得。完成后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例如：中国地图的使用应该参照自然资源部地图技术审查中心出具的标准地图，但个别网站的地图对中国领土的标注不完整、不准确。参考网址：</w:t>
      </w:r>
      <w:hyperlink r:id="rId8" w:tgtFrame="_blank" w:history="1">
        <w:r w:rsidRPr="007B05A8">
          <w:rPr>
            <w:rStyle w:val="a5"/>
            <w:rFonts w:ascii="仿宋" w:eastAsia="仿宋" w:hAnsi="仿宋" w:hint="eastAsia"/>
            <w:color w:val="000000"/>
            <w:sz w:val="32"/>
            <w:szCs w:val="32"/>
            <w:lang w:val="en"/>
          </w:rPr>
          <w:t>http://bzdt.ch.mnr.gov.cn</w:t>
        </w:r>
      </w:hyperlink>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任务3：</w:t>
      </w:r>
      <w:r w:rsidRPr="007B05A8">
        <w:rPr>
          <w:rFonts w:ascii="仿宋" w:eastAsia="仿宋" w:hAnsi="仿宋" w:hint="eastAsia"/>
          <w:color w:val="000000"/>
          <w:sz w:val="32"/>
          <w:szCs w:val="32"/>
          <w:lang w:val="en"/>
        </w:rPr>
        <w:t>做一件与环保相关的小事，</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程序中写下事件与感想。完成后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Default="00B8642A" w:rsidP="00B8642A">
      <w:pPr>
        <w:pStyle w:val="a7"/>
        <w:shd w:val="clear" w:color="auto" w:fill="FFFFFF"/>
        <w:spacing w:line="480" w:lineRule="atLeast"/>
        <w:ind w:firstLineChars="200" w:firstLine="640"/>
        <w:rPr>
          <w:rFonts w:ascii="仿宋" w:eastAsia="仿宋" w:hAnsi="仿宋" w:hint="eastAsia"/>
          <w:color w:val="000000"/>
          <w:sz w:val="32"/>
          <w:szCs w:val="32"/>
          <w:lang w:val="en"/>
        </w:rPr>
      </w:pPr>
      <w:r w:rsidRPr="007B05A8">
        <w:rPr>
          <w:rFonts w:ascii="仿宋" w:eastAsia="仿宋" w:hAnsi="仿宋" w:hint="eastAsia"/>
          <w:color w:val="000000"/>
          <w:sz w:val="32"/>
          <w:szCs w:val="32"/>
          <w:lang w:val="en"/>
        </w:rPr>
        <w:t>例如：随身携带水杯，拒绝一次性纸杯；买东西使用</w:t>
      </w:r>
      <w:proofErr w:type="gramStart"/>
      <w:r w:rsidRPr="007B05A8">
        <w:rPr>
          <w:rFonts w:ascii="仿宋" w:eastAsia="仿宋" w:hAnsi="仿宋" w:hint="eastAsia"/>
          <w:color w:val="000000"/>
          <w:sz w:val="32"/>
          <w:szCs w:val="32"/>
          <w:lang w:val="en"/>
        </w:rPr>
        <w:t>帆</w:t>
      </w:r>
      <w:proofErr w:type="gramEnd"/>
    </w:p>
    <w:p w:rsidR="00B8642A" w:rsidRPr="007B05A8" w:rsidRDefault="00B8642A" w:rsidP="00B8642A">
      <w:pPr>
        <w:pStyle w:val="a7"/>
        <w:shd w:val="clear" w:color="auto" w:fill="FFFFFF"/>
        <w:spacing w:line="480" w:lineRule="atLeast"/>
        <w:rPr>
          <w:rFonts w:ascii="仿宋" w:eastAsia="仿宋" w:hAnsi="仿宋"/>
          <w:sz w:val="32"/>
          <w:szCs w:val="32"/>
          <w:lang w:val="en"/>
        </w:rPr>
      </w:pPr>
      <w:r w:rsidRPr="007B05A8">
        <w:rPr>
          <w:rFonts w:ascii="仿宋" w:eastAsia="仿宋" w:hAnsi="仿宋" w:hint="eastAsia"/>
          <w:color w:val="000000"/>
          <w:sz w:val="32"/>
          <w:szCs w:val="32"/>
          <w:lang w:val="en"/>
        </w:rPr>
        <w:lastRenderedPageBreak/>
        <w:t>布袋，拒绝塑料袋等。</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任务4：</w:t>
      </w:r>
      <w:r w:rsidRPr="007B05A8">
        <w:rPr>
          <w:rFonts w:ascii="仿宋" w:eastAsia="仿宋" w:hAnsi="仿宋" w:hint="eastAsia"/>
          <w:color w:val="000000"/>
          <w:sz w:val="32"/>
          <w:szCs w:val="32"/>
          <w:lang w:val="en"/>
        </w:rPr>
        <w:t>在教育部全国青少年</w:t>
      </w:r>
      <w:proofErr w:type="gramStart"/>
      <w:r w:rsidRPr="007B05A8">
        <w:rPr>
          <w:rFonts w:ascii="仿宋" w:eastAsia="仿宋" w:hAnsi="仿宋" w:hint="eastAsia"/>
          <w:color w:val="000000"/>
          <w:sz w:val="32"/>
          <w:szCs w:val="32"/>
          <w:lang w:val="en"/>
        </w:rPr>
        <w:t>普法网参与</w:t>
      </w:r>
      <w:proofErr w:type="gramEnd"/>
      <w:r w:rsidRPr="007B05A8">
        <w:rPr>
          <w:rFonts w:ascii="仿宋" w:eastAsia="仿宋" w:hAnsi="仿宋" w:hint="eastAsia"/>
          <w:color w:val="000000"/>
          <w:sz w:val="32"/>
          <w:szCs w:val="32"/>
          <w:lang w:val="en"/>
        </w:rPr>
        <w:t>学生法治知识能力测评，取得铜牌以上成绩。</w:t>
      </w:r>
    </w:p>
    <w:p w:rsidR="00B8642A" w:rsidRPr="001D0FF5" w:rsidRDefault="00B8642A" w:rsidP="00B8642A">
      <w:pPr>
        <w:pStyle w:val="a7"/>
        <w:shd w:val="clear" w:color="auto" w:fill="FFFFFF"/>
        <w:spacing w:line="480" w:lineRule="atLeast"/>
        <w:jc w:val="center"/>
        <w:rPr>
          <w:rFonts w:ascii="黑体" w:eastAsia="黑体" w:hAnsi="黑体"/>
          <w:sz w:val="32"/>
          <w:szCs w:val="32"/>
          <w:lang w:val="en"/>
        </w:rPr>
      </w:pPr>
      <w:r w:rsidRPr="001D0FF5">
        <w:rPr>
          <w:rFonts w:ascii="黑体" w:eastAsia="黑体" w:hAnsi="黑体" w:hint="eastAsia"/>
          <w:color w:val="000000"/>
          <w:sz w:val="32"/>
          <w:szCs w:val="32"/>
          <w:lang w:val="en"/>
        </w:rPr>
        <w:t>三、高中阶段</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目标：</w:t>
      </w:r>
      <w:r w:rsidRPr="007B05A8">
        <w:rPr>
          <w:rFonts w:ascii="仿宋" w:eastAsia="仿宋" w:hAnsi="仿宋" w:hint="eastAsia"/>
          <w:color w:val="000000"/>
          <w:sz w:val="32"/>
          <w:szCs w:val="32"/>
          <w:lang w:val="en"/>
        </w:rPr>
        <w:t>较为全面地了解中国特色社会主义法律体系的基本框架、基本制度以及法律常识，强化守法意识，增强法治观念，牢固树立有权利就有义务的观念，初步具备参与法治实践、正确维护自身权利的能力。</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任务1：</w:t>
      </w:r>
      <w:r w:rsidRPr="007B05A8">
        <w:rPr>
          <w:rFonts w:ascii="仿宋" w:eastAsia="仿宋" w:hAnsi="仿宋" w:hint="eastAsia"/>
          <w:color w:val="000000"/>
          <w:sz w:val="32"/>
          <w:szCs w:val="32"/>
          <w:lang w:val="en"/>
        </w:rPr>
        <w:t>学习了解知识产权保护相关法律知识，发现生活中知识产权保护的典型案例，</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程序中写下学习心得或感想。完成后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例如：网络社区允许上传原创图片的作者开启版权保护功能，禁止其他用户直接保存图片。</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任务2：</w:t>
      </w:r>
      <w:r w:rsidRPr="007B05A8">
        <w:rPr>
          <w:rFonts w:ascii="仿宋" w:eastAsia="仿宋" w:hAnsi="仿宋" w:hint="eastAsia"/>
          <w:color w:val="000000"/>
          <w:sz w:val="32"/>
          <w:szCs w:val="32"/>
          <w:lang w:val="en"/>
        </w:rPr>
        <w:t>学习了解消费者权益保护的相关法律知识与案例，结合实际生活</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程序中写下心得或感想。完成后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例A：食品外包装应当印制有关商品的基本情况，包括商品名称、商标、产地、生产者名称、生产日期等信息，以保障消费者的知情权。</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例B：在外消费时主动向商家索取发票等销售凭证，自觉养成分类整理发票的习惯，制作一本属于自己的“发票收</w:t>
      </w:r>
      <w:r w:rsidRPr="007B05A8">
        <w:rPr>
          <w:rFonts w:ascii="仿宋" w:eastAsia="仿宋" w:hAnsi="仿宋" w:hint="eastAsia"/>
          <w:color w:val="000000"/>
          <w:sz w:val="32"/>
          <w:szCs w:val="32"/>
          <w:lang w:val="en"/>
        </w:rPr>
        <w:lastRenderedPageBreak/>
        <w:t>纳本”。遇到商家以各种理由不提供发票的情况，可向当地税务部门举报。</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任务3：</w:t>
      </w:r>
      <w:r w:rsidRPr="007B05A8">
        <w:rPr>
          <w:rFonts w:ascii="仿宋" w:eastAsia="仿宋" w:hAnsi="仿宋" w:hint="eastAsia"/>
          <w:color w:val="000000"/>
          <w:sz w:val="32"/>
          <w:szCs w:val="32"/>
          <w:lang w:val="en"/>
        </w:rPr>
        <w:t>在教育部全国青少年</w:t>
      </w:r>
      <w:proofErr w:type="gramStart"/>
      <w:r w:rsidRPr="007B05A8">
        <w:rPr>
          <w:rFonts w:ascii="仿宋" w:eastAsia="仿宋" w:hAnsi="仿宋" w:hint="eastAsia"/>
          <w:color w:val="000000"/>
          <w:sz w:val="32"/>
          <w:szCs w:val="32"/>
          <w:lang w:val="en"/>
        </w:rPr>
        <w:t>普法网参与</w:t>
      </w:r>
      <w:proofErr w:type="gramEnd"/>
      <w:r w:rsidRPr="007B05A8">
        <w:rPr>
          <w:rFonts w:ascii="仿宋" w:eastAsia="仿宋" w:hAnsi="仿宋" w:hint="eastAsia"/>
          <w:color w:val="000000"/>
          <w:sz w:val="32"/>
          <w:szCs w:val="32"/>
          <w:lang w:val="en"/>
        </w:rPr>
        <w:t>学生法治知识能力测评，取得铜牌以上成绩。</w:t>
      </w:r>
    </w:p>
    <w:p w:rsidR="00B8642A" w:rsidRPr="001D0FF5" w:rsidRDefault="00B8642A" w:rsidP="00B8642A">
      <w:pPr>
        <w:pStyle w:val="a7"/>
        <w:shd w:val="clear" w:color="auto" w:fill="FFFFFF"/>
        <w:spacing w:line="480" w:lineRule="atLeast"/>
        <w:jc w:val="center"/>
        <w:rPr>
          <w:rFonts w:ascii="黑体" w:eastAsia="黑体" w:hAnsi="黑体"/>
          <w:sz w:val="32"/>
          <w:szCs w:val="32"/>
          <w:lang w:val="en"/>
        </w:rPr>
      </w:pPr>
      <w:r w:rsidRPr="001D0FF5">
        <w:rPr>
          <w:rFonts w:ascii="黑体" w:eastAsia="黑体" w:hAnsi="黑体" w:hint="eastAsia"/>
          <w:color w:val="000000"/>
          <w:sz w:val="32"/>
          <w:szCs w:val="32"/>
          <w:lang w:val="en"/>
        </w:rPr>
        <w:t>四、大学阶段</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目标：</w:t>
      </w:r>
      <w:r w:rsidRPr="007B05A8">
        <w:rPr>
          <w:rFonts w:ascii="仿宋" w:eastAsia="仿宋" w:hAnsi="仿宋" w:hint="eastAsia"/>
          <w:color w:val="000000"/>
          <w:sz w:val="32"/>
          <w:szCs w:val="32"/>
          <w:lang w:val="en"/>
        </w:rPr>
        <w:t>深化对法治理念、法治原则、重要法律概念的认识与理解，基本掌握公民常用法律知识，基本具备以法治思维和法治方式维护自身权利、参与社会公共事务、化解矛盾纠纷的能力。牢固树立法治观念，认识全面依法治国的重大意义，坚定走中国特色社会主义法治道路的理想和信念。</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任务1：</w:t>
      </w:r>
      <w:r w:rsidRPr="007B05A8">
        <w:rPr>
          <w:rFonts w:ascii="仿宋" w:eastAsia="仿宋" w:hAnsi="仿宋" w:hint="eastAsia"/>
          <w:color w:val="000000"/>
          <w:sz w:val="32"/>
          <w:szCs w:val="32"/>
          <w:lang w:val="en"/>
        </w:rPr>
        <w:t>了解建国以来我国国防领域的重要事件，</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程序中简单阐述该事件对我国国防事业和民族复兴的推动作用。完成后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例如：了解“辽宁号”航空母舰对我国军事体系建设、经济发展和文化传播的意义，并阐述自己的观点。</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任务2：</w:t>
      </w:r>
      <w:r w:rsidRPr="007B05A8">
        <w:rPr>
          <w:rFonts w:ascii="仿宋" w:eastAsia="仿宋" w:hAnsi="仿宋" w:hint="eastAsia"/>
          <w:color w:val="000000"/>
          <w:sz w:val="32"/>
          <w:szCs w:val="32"/>
          <w:lang w:val="en"/>
        </w:rPr>
        <w:t>利用假期与课余时间参与法治相关实践活动。</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程序中上</w:t>
      </w:r>
      <w:proofErr w:type="gramStart"/>
      <w:r w:rsidRPr="007B05A8">
        <w:rPr>
          <w:rFonts w:ascii="仿宋" w:eastAsia="仿宋" w:hAnsi="仿宋" w:hint="eastAsia"/>
          <w:color w:val="000000"/>
          <w:sz w:val="32"/>
          <w:szCs w:val="32"/>
          <w:lang w:val="en"/>
        </w:rPr>
        <w:t>传参与</w:t>
      </w:r>
      <w:proofErr w:type="gramEnd"/>
      <w:r w:rsidRPr="007B05A8">
        <w:rPr>
          <w:rFonts w:ascii="仿宋" w:eastAsia="仿宋" w:hAnsi="仿宋" w:hint="eastAsia"/>
          <w:color w:val="000000"/>
          <w:sz w:val="32"/>
          <w:szCs w:val="32"/>
          <w:lang w:val="en"/>
        </w:rPr>
        <w:t>各项活动的照片，并写下感想与收获（不超过300字）。完成后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如：参观法治教育基地，观摩司法审判（网络或现场）和行政执法活动等；参与由学校或社区组织的大学生普法志愿者入社区、乡村、中小学活动；设立法律咨询台，发放法治宣传资料，举办法律知识讲座和法治文艺演出等，宣传普</w:t>
      </w:r>
      <w:r w:rsidRPr="007B05A8">
        <w:rPr>
          <w:rFonts w:ascii="仿宋" w:eastAsia="仿宋" w:hAnsi="仿宋" w:hint="eastAsia"/>
          <w:color w:val="000000"/>
          <w:sz w:val="32"/>
          <w:szCs w:val="32"/>
          <w:lang w:val="en"/>
        </w:rPr>
        <w:lastRenderedPageBreak/>
        <w:t>及法律法规知识，运用掌握的法律知识为群众释疑解惑、提供法律援助等。</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任务3：</w:t>
      </w:r>
      <w:r w:rsidRPr="007B05A8">
        <w:rPr>
          <w:rFonts w:ascii="仿宋" w:eastAsia="仿宋" w:hAnsi="仿宋" w:hint="eastAsia"/>
          <w:color w:val="000000"/>
          <w:sz w:val="32"/>
          <w:szCs w:val="32"/>
          <w:lang w:val="en"/>
        </w:rPr>
        <w:t>了解社会热点法律问题，思考正确的应对和处理方式，结合身边的案件或事件写下学习思考与体会（不超过300字）。完成后</w:t>
      </w:r>
      <w:proofErr w:type="gramStart"/>
      <w:r w:rsidRPr="007B05A8">
        <w:rPr>
          <w:rFonts w:ascii="仿宋" w:eastAsia="仿宋" w:hAnsi="仿宋" w:hint="eastAsia"/>
          <w:color w:val="000000"/>
          <w:sz w:val="32"/>
          <w:szCs w:val="32"/>
          <w:lang w:val="en"/>
        </w:rPr>
        <w:t>在微信小</w:t>
      </w:r>
      <w:proofErr w:type="gramEnd"/>
      <w:r w:rsidRPr="007B05A8">
        <w:rPr>
          <w:rFonts w:ascii="仿宋" w:eastAsia="仿宋" w:hAnsi="仿宋" w:hint="eastAsia"/>
          <w:color w:val="000000"/>
          <w:sz w:val="32"/>
          <w:szCs w:val="32"/>
          <w:lang w:val="en"/>
        </w:rPr>
        <w:t>程序中打卡。</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A：禁止“校园贷”。近年来，校园贷的问题在校园造成不良影响。2016年4月，教育部办公厅、原中国银监会办公厅联合发布了《关于加强校园不良网络借贷风险防范和教育引导工作的通知》，要求建立校园不良网络借贷日常监测机制、实时预警机制和应对处置机制等。 2017年9月，教育部明确要求取缔校园贷款业务，任何网络贷款机构都不允许向在校大学生发放贷款。如果在校园或身边同学中发现了“校园贷、回租贷、求职贷、培训贷、创业贷”等情况，及时向学校反映，以维护自身和同学的合法权益。</w:t>
      </w:r>
    </w:p>
    <w:p w:rsidR="00B8642A" w:rsidRPr="007B05A8" w:rsidRDefault="00B8642A" w:rsidP="00B8642A">
      <w:pPr>
        <w:pStyle w:val="a7"/>
        <w:shd w:val="clear" w:color="auto" w:fill="FFFFFF"/>
        <w:spacing w:line="480" w:lineRule="atLeast"/>
        <w:ind w:firstLineChars="200" w:firstLine="640"/>
        <w:rPr>
          <w:rFonts w:ascii="仿宋" w:eastAsia="仿宋" w:hAnsi="仿宋"/>
          <w:sz w:val="32"/>
          <w:szCs w:val="32"/>
          <w:lang w:val="en"/>
        </w:rPr>
      </w:pPr>
      <w:r w:rsidRPr="007B05A8">
        <w:rPr>
          <w:rFonts w:ascii="仿宋" w:eastAsia="仿宋" w:hAnsi="仿宋" w:hint="eastAsia"/>
          <w:color w:val="000000"/>
          <w:sz w:val="32"/>
          <w:szCs w:val="32"/>
          <w:lang w:val="en"/>
        </w:rPr>
        <w:t>例B：拒绝传销诱惑。某些涉世未深的大学生容易成为传销组织的目标。近年来，各大高校都开展了防范传销的安全教育活动。请了解传销的危害与相关防范知识，保持警惕。如果发现身边的同学或亲戚朋友接触、误入传销，请及时向学校反映，以维护自己和他人的人身财产安全。</w:t>
      </w:r>
    </w:p>
    <w:p w:rsidR="00B8642A" w:rsidRPr="007B05A8" w:rsidRDefault="00B8642A" w:rsidP="00B8642A">
      <w:pPr>
        <w:pStyle w:val="a7"/>
        <w:shd w:val="clear" w:color="auto" w:fill="FFFFFF"/>
        <w:spacing w:line="480" w:lineRule="atLeast"/>
        <w:ind w:firstLineChars="196" w:firstLine="630"/>
        <w:rPr>
          <w:rFonts w:ascii="仿宋" w:eastAsia="仿宋" w:hAnsi="仿宋"/>
          <w:sz w:val="32"/>
          <w:szCs w:val="32"/>
          <w:lang w:val="en"/>
        </w:rPr>
      </w:pPr>
      <w:r w:rsidRPr="007B05A8">
        <w:rPr>
          <w:rStyle w:val="a6"/>
          <w:rFonts w:ascii="仿宋" w:eastAsia="仿宋" w:hAnsi="仿宋" w:hint="eastAsia"/>
          <w:color w:val="000000"/>
          <w:sz w:val="32"/>
          <w:szCs w:val="32"/>
          <w:lang w:val="en"/>
        </w:rPr>
        <w:t>任务4：</w:t>
      </w:r>
      <w:r w:rsidRPr="007B05A8">
        <w:rPr>
          <w:rFonts w:ascii="仿宋" w:eastAsia="仿宋" w:hAnsi="仿宋" w:hint="eastAsia"/>
          <w:color w:val="000000"/>
          <w:sz w:val="32"/>
          <w:szCs w:val="32"/>
          <w:lang w:val="en"/>
        </w:rPr>
        <w:t>在教育部全国青少年</w:t>
      </w:r>
      <w:proofErr w:type="gramStart"/>
      <w:r w:rsidRPr="007B05A8">
        <w:rPr>
          <w:rFonts w:ascii="仿宋" w:eastAsia="仿宋" w:hAnsi="仿宋" w:hint="eastAsia"/>
          <w:color w:val="000000"/>
          <w:sz w:val="32"/>
          <w:szCs w:val="32"/>
          <w:lang w:val="en"/>
        </w:rPr>
        <w:t>普法网参与</w:t>
      </w:r>
      <w:proofErr w:type="gramEnd"/>
      <w:r w:rsidRPr="007B05A8">
        <w:rPr>
          <w:rFonts w:ascii="仿宋" w:eastAsia="仿宋" w:hAnsi="仿宋" w:hint="eastAsia"/>
          <w:color w:val="000000"/>
          <w:sz w:val="32"/>
          <w:szCs w:val="32"/>
          <w:lang w:val="en"/>
        </w:rPr>
        <w:t>学生法治知识能力测评，取得铜牌以上成绩。</w:t>
      </w:r>
    </w:p>
    <w:p w:rsidR="00404DA4" w:rsidRPr="00B8642A" w:rsidRDefault="002621FB">
      <w:pPr>
        <w:rPr>
          <w:lang w:val="en"/>
        </w:rPr>
      </w:pPr>
      <w:bookmarkStart w:id="0" w:name="_GoBack"/>
      <w:bookmarkEnd w:id="0"/>
    </w:p>
    <w:sectPr w:rsidR="00404DA4" w:rsidRPr="00B86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FB" w:rsidRDefault="002621FB" w:rsidP="00B8642A">
      <w:r>
        <w:separator/>
      </w:r>
    </w:p>
  </w:endnote>
  <w:endnote w:type="continuationSeparator" w:id="0">
    <w:p w:rsidR="002621FB" w:rsidRDefault="002621FB" w:rsidP="00B8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FB" w:rsidRDefault="002621FB" w:rsidP="00B8642A">
      <w:r>
        <w:separator/>
      </w:r>
    </w:p>
  </w:footnote>
  <w:footnote w:type="continuationSeparator" w:id="0">
    <w:p w:rsidR="002621FB" w:rsidRDefault="002621FB" w:rsidP="00B8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D7"/>
    <w:rsid w:val="002621FB"/>
    <w:rsid w:val="004D1A4A"/>
    <w:rsid w:val="0052562E"/>
    <w:rsid w:val="00AB77D7"/>
    <w:rsid w:val="00B8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42A"/>
    <w:rPr>
      <w:sz w:val="18"/>
      <w:szCs w:val="18"/>
    </w:rPr>
  </w:style>
  <w:style w:type="paragraph" w:styleId="a4">
    <w:name w:val="footer"/>
    <w:basedOn w:val="a"/>
    <w:link w:val="Char0"/>
    <w:uiPriority w:val="99"/>
    <w:unhideWhenUsed/>
    <w:rsid w:val="00B864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642A"/>
    <w:rPr>
      <w:sz w:val="18"/>
      <w:szCs w:val="18"/>
    </w:rPr>
  </w:style>
  <w:style w:type="character" w:styleId="a5">
    <w:name w:val="Hyperlink"/>
    <w:basedOn w:val="a0"/>
    <w:uiPriority w:val="99"/>
    <w:unhideWhenUsed/>
    <w:rsid w:val="00B8642A"/>
    <w:rPr>
      <w:strike w:val="0"/>
      <w:dstrike w:val="0"/>
      <w:color w:val="0000FF"/>
      <w:u w:val="none"/>
      <w:effect w:val="none"/>
    </w:rPr>
  </w:style>
  <w:style w:type="character" w:styleId="a6">
    <w:name w:val="Strong"/>
    <w:basedOn w:val="a0"/>
    <w:uiPriority w:val="22"/>
    <w:qFormat/>
    <w:rsid w:val="00B8642A"/>
    <w:rPr>
      <w:b/>
      <w:bCs/>
    </w:rPr>
  </w:style>
  <w:style w:type="paragraph" w:styleId="a7">
    <w:name w:val="Normal (Web)"/>
    <w:basedOn w:val="a"/>
    <w:uiPriority w:val="99"/>
    <w:unhideWhenUsed/>
    <w:rsid w:val="00B8642A"/>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42A"/>
    <w:rPr>
      <w:sz w:val="18"/>
      <w:szCs w:val="18"/>
    </w:rPr>
  </w:style>
  <w:style w:type="paragraph" w:styleId="a4">
    <w:name w:val="footer"/>
    <w:basedOn w:val="a"/>
    <w:link w:val="Char0"/>
    <w:uiPriority w:val="99"/>
    <w:unhideWhenUsed/>
    <w:rsid w:val="00B864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642A"/>
    <w:rPr>
      <w:sz w:val="18"/>
      <w:szCs w:val="18"/>
    </w:rPr>
  </w:style>
  <w:style w:type="character" w:styleId="a5">
    <w:name w:val="Hyperlink"/>
    <w:basedOn w:val="a0"/>
    <w:uiPriority w:val="99"/>
    <w:unhideWhenUsed/>
    <w:rsid w:val="00B8642A"/>
    <w:rPr>
      <w:strike w:val="0"/>
      <w:dstrike w:val="0"/>
      <w:color w:val="0000FF"/>
      <w:u w:val="none"/>
      <w:effect w:val="none"/>
    </w:rPr>
  </w:style>
  <w:style w:type="character" w:styleId="a6">
    <w:name w:val="Strong"/>
    <w:basedOn w:val="a0"/>
    <w:uiPriority w:val="22"/>
    <w:qFormat/>
    <w:rsid w:val="00B8642A"/>
    <w:rPr>
      <w:b/>
      <w:bCs/>
    </w:rPr>
  </w:style>
  <w:style w:type="paragraph" w:styleId="a7">
    <w:name w:val="Normal (Web)"/>
    <w:basedOn w:val="a"/>
    <w:uiPriority w:val="99"/>
    <w:unhideWhenUsed/>
    <w:rsid w:val="00B8642A"/>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dt.ch.mnr.gov.cn/" TargetMode="External"/><Relationship Id="rId3" Type="http://schemas.openxmlformats.org/officeDocument/2006/relationships/settings" Target="settings.xml"/><Relationship Id="rId7" Type="http://schemas.openxmlformats.org/officeDocument/2006/relationships/hyperlink" Target="http://qspfw.moe.gov.cn/html/bureau/20190505/1551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2</cp:revision>
  <dcterms:created xsi:type="dcterms:W3CDTF">2019-09-03T02:17:00Z</dcterms:created>
  <dcterms:modified xsi:type="dcterms:W3CDTF">2019-09-03T02:17:00Z</dcterms:modified>
</cp:coreProperties>
</file>